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E701B0">
        <w:rPr>
          <w:rFonts w:asciiTheme="minorHAnsi" w:hAnsiTheme="minorHAnsi"/>
          <w:b/>
          <w:sz w:val="28"/>
        </w:rPr>
        <w:t xml:space="preserve">, </w:t>
      </w:r>
      <w:r w:rsidR="003839A7">
        <w:rPr>
          <w:rFonts w:asciiTheme="minorHAnsi" w:hAnsiTheme="minorHAnsi"/>
          <w:b/>
          <w:sz w:val="28"/>
        </w:rPr>
        <w:t>February 2</w:t>
      </w:r>
      <w:r w:rsidR="008D14C9" w:rsidRPr="004B670F">
        <w:rPr>
          <w:rFonts w:asciiTheme="minorHAnsi" w:hAnsiTheme="minorHAnsi"/>
          <w:b/>
          <w:sz w:val="28"/>
        </w:rPr>
        <w:t>, 201</w:t>
      </w:r>
      <w:r w:rsidR="001B045F">
        <w:rPr>
          <w:rFonts w:asciiTheme="minorHAnsi" w:hAnsiTheme="minorHAnsi"/>
          <w:b/>
          <w:sz w:val="28"/>
        </w:rPr>
        <w:t>5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</w:r>
      <w:r w:rsidR="00E57390">
        <w:rPr>
          <w:rFonts w:asciiTheme="minorHAnsi" w:hAnsiTheme="minorHAnsi"/>
          <w:b/>
          <w:sz w:val="28"/>
        </w:rPr>
        <w:t>4</w:t>
      </w:r>
      <w:r w:rsidR="00690FC2" w:rsidRPr="004B670F">
        <w:rPr>
          <w:rFonts w:asciiTheme="minorHAnsi" w:hAnsiTheme="minorHAnsi"/>
          <w:b/>
          <w:sz w:val="28"/>
        </w:rPr>
        <w:t>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>Meeting Room: Council Chambers</w:t>
      </w:r>
    </w:p>
    <w:p w:rsidR="00B31C34" w:rsidRPr="001E6133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6133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Pr="001E6133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6133" w:rsidRDefault="00B31C34" w:rsidP="00F1257D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6133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F1257D" w:rsidRPr="001E3B88" w:rsidRDefault="00BC4342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BC4342">
        <w:rPr>
          <w:rFonts w:asciiTheme="minorHAnsi" w:hAnsi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9A6AAD" w:rsidRPr="001E3B88" w:rsidRDefault="000C2BCF" w:rsidP="002A419F">
      <w:pPr>
        <w:pStyle w:val="BodyText"/>
        <w:spacing w:before="240" w:after="240"/>
        <w:outlineLvl w:val="0"/>
        <w:rPr>
          <w:rFonts w:asciiTheme="minorHAnsi" w:hAnsiTheme="minorHAnsi"/>
        </w:rPr>
      </w:pPr>
      <w:r w:rsidRPr="001E3B88">
        <w:rPr>
          <w:rFonts w:asciiTheme="minorHAnsi" w:hAnsiTheme="minorHAnsi"/>
          <w:b/>
          <w:bCs/>
          <w:sz w:val="22"/>
          <w:szCs w:val="22"/>
        </w:rPr>
        <w:t>PLEDGE OF</w:t>
      </w:r>
      <w:r w:rsidR="002A4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3B88">
        <w:rPr>
          <w:rFonts w:asciiTheme="minorHAnsi" w:hAnsiTheme="minorHAnsi"/>
          <w:b/>
          <w:bCs/>
          <w:sz w:val="22"/>
          <w:szCs w:val="22"/>
        </w:rPr>
        <w:t>ALLEGIANCE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C2BC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031722" w:rsidRPr="002A419F" w:rsidRDefault="006C04DD" w:rsidP="002A419F">
      <w:pPr>
        <w:pStyle w:val="NoSpacing"/>
        <w:rPr>
          <w:rFonts w:asciiTheme="minorHAnsi" w:hAnsiTheme="minorHAnsi"/>
          <w:u w:val="single"/>
        </w:rPr>
      </w:pPr>
      <w:r w:rsidRPr="001E3B88">
        <w:rPr>
          <w:rFonts w:asciiTheme="minorHAnsi" w:hAnsiTheme="minorHAnsi" w:cs="Arial"/>
        </w:rPr>
        <w:t>Up to 15 m</w:t>
      </w:r>
      <w:r w:rsidR="0088646B" w:rsidRPr="001E3B88">
        <w:rPr>
          <w:rFonts w:asciiTheme="minorHAnsi" w:hAnsiTheme="minorHAnsi" w:cs="Arial"/>
        </w:rPr>
        <w:t>inute limit</w:t>
      </w:r>
      <w:r w:rsidR="004B670F" w:rsidRPr="001E3B88">
        <w:rPr>
          <w:rFonts w:asciiTheme="minorHAnsi" w:hAnsiTheme="minorHAnsi" w:cs="Arial"/>
        </w:rPr>
        <w:t>-</w:t>
      </w:r>
      <w:r w:rsidR="000C2BCF"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1A7F91" w:rsidRPr="001E3B88" w:rsidRDefault="001A7F91" w:rsidP="00F235D6">
      <w:pPr>
        <w:pStyle w:val="NoSpacing"/>
        <w:rPr>
          <w:rFonts w:asciiTheme="minorHAnsi" w:hAnsiTheme="minorHAnsi"/>
        </w:rPr>
      </w:pPr>
    </w:p>
    <w:p w:rsidR="00EF52D1" w:rsidRPr="00B31C34" w:rsidRDefault="000C2BCF" w:rsidP="00EF52D1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1E3B88">
        <w:rPr>
          <w:rFonts w:asciiTheme="minorHAnsi" w:hAnsiTheme="minorHAnsi" w:cs="Arial"/>
          <w:b/>
          <w:caps/>
          <w:u w:val="single"/>
        </w:rPr>
        <w:t>Approval of Minutes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4B670F" w:rsidRPr="001E3B88" w:rsidRDefault="004B670F" w:rsidP="002536F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Theme="minorHAnsi" w:hAnsiTheme="minorHAnsi" w:cs="Arial"/>
          <w:b/>
          <w:bCs/>
          <w:u w:val="single"/>
        </w:rPr>
      </w:pPr>
      <w:r w:rsidRPr="001E3B88">
        <w:rPr>
          <w:rFonts w:asciiTheme="minorHAnsi" w:hAnsiTheme="minorHAnsi"/>
        </w:rPr>
        <w:t xml:space="preserve">Youth Commission meeting Minutes from </w:t>
      </w:r>
      <w:r w:rsidR="003839A7">
        <w:rPr>
          <w:rFonts w:asciiTheme="minorHAnsi" w:hAnsiTheme="minorHAnsi"/>
        </w:rPr>
        <w:t>January 5</w:t>
      </w:r>
      <w:r w:rsidR="005F5FC9">
        <w:rPr>
          <w:rFonts w:asciiTheme="minorHAnsi" w:hAnsiTheme="minorHAnsi"/>
        </w:rPr>
        <w:t>, 201</w:t>
      </w:r>
      <w:r w:rsidR="003839A7">
        <w:rPr>
          <w:rFonts w:asciiTheme="minorHAnsi" w:hAnsiTheme="minorHAnsi"/>
        </w:rPr>
        <w:t>5</w:t>
      </w:r>
      <w:r w:rsidR="001F3D74">
        <w:rPr>
          <w:rFonts w:asciiTheme="minorHAnsi" w:hAnsiTheme="minorHAnsi"/>
        </w:rPr>
        <w:t>.</w:t>
      </w:r>
      <w:r w:rsidR="001F3D74">
        <w:rPr>
          <w:rFonts w:asciiTheme="minorHAnsi" w:hAnsiTheme="minorHAnsi"/>
        </w:rPr>
        <w:tab/>
      </w:r>
      <w:r w:rsidR="00850FDA">
        <w:rPr>
          <w:rFonts w:asciiTheme="minorHAnsi" w:hAnsiTheme="minorHAnsi"/>
        </w:rPr>
        <w:tab/>
      </w:r>
      <w:r w:rsidRPr="001E3B88">
        <w:rPr>
          <w:rFonts w:asciiTheme="minorHAnsi" w:hAnsiTheme="minorHAnsi"/>
          <w:b/>
        </w:rPr>
        <w:t>AP</w:t>
      </w:r>
      <w:r w:rsidRPr="001E3B88">
        <w:rPr>
          <w:rFonts w:asciiTheme="minorHAnsi" w:hAnsiTheme="minorHAnsi" w:cs="Arial"/>
          <w:b/>
        </w:rPr>
        <w:t>PROVE</w:t>
      </w:r>
    </w:p>
    <w:p w:rsidR="001D4434" w:rsidRPr="00B31C34" w:rsidRDefault="004B670F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B31C34">
        <w:rPr>
          <w:rFonts w:asciiTheme="minorHAnsi" w:hAnsiTheme="minorHAnsi" w:cs="Arial"/>
          <w:b/>
          <w:caps/>
          <w:u w:val="single"/>
        </w:rPr>
        <w:t>New Business</w:t>
      </w:r>
    </w:p>
    <w:p w:rsidR="00F753D9" w:rsidRPr="001B7CB9" w:rsidRDefault="00F753D9" w:rsidP="00F753D9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Youth Commission Vacancy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1E3B88">
        <w:rPr>
          <w:rFonts w:asciiTheme="minorHAnsi" w:hAnsiTheme="minorHAnsi"/>
          <w:b/>
          <w:sz w:val="22"/>
          <w:szCs w:val="22"/>
        </w:rPr>
        <w:t>DISCUSS</w:t>
      </w:r>
    </w:p>
    <w:p w:rsidR="00F753D9" w:rsidRDefault="00F753D9" w:rsidP="00F753D9">
      <w:pPr>
        <w:pStyle w:val="BodyText"/>
        <w:outlineLvl w:val="0"/>
        <w:rPr>
          <w:rFonts w:asciiTheme="minorHAnsi" w:hAnsiTheme="minorHAnsi"/>
          <w:b/>
          <w:caps/>
          <w:sz w:val="22"/>
          <w:szCs w:val="22"/>
        </w:rPr>
      </w:pPr>
    </w:p>
    <w:p w:rsidR="00F753D9" w:rsidRDefault="00F753D9" w:rsidP="00F753D9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State of the City Address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  <w:t>Approve</w:t>
      </w:r>
    </w:p>
    <w:p w:rsidR="003839A7" w:rsidRDefault="003839A7" w:rsidP="003839A7">
      <w:pPr>
        <w:pStyle w:val="BodyText"/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</w:p>
    <w:p w:rsidR="00C47B28" w:rsidRDefault="003839A7" w:rsidP="00C47B28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sz w:val="22"/>
          <w:szCs w:val="22"/>
        </w:rPr>
      </w:pPr>
      <w:r w:rsidRPr="00C47B28">
        <w:rPr>
          <w:rFonts w:asciiTheme="minorHAnsi" w:hAnsiTheme="minorHAnsi"/>
          <w:b/>
          <w:caps/>
          <w:sz w:val="22"/>
          <w:szCs w:val="22"/>
        </w:rPr>
        <w:t>SCHOLARSHIP/sponsorship</w:t>
      </w:r>
      <w:r w:rsidR="001F0CAD" w:rsidRPr="00C47B28">
        <w:rPr>
          <w:rFonts w:asciiTheme="minorHAnsi" w:hAnsiTheme="minorHAnsi"/>
          <w:b/>
          <w:caps/>
          <w:sz w:val="22"/>
          <w:szCs w:val="22"/>
        </w:rPr>
        <w:t xml:space="preserve">  </w:t>
      </w:r>
      <w:r w:rsidRPr="00C47B28">
        <w:rPr>
          <w:rFonts w:asciiTheme="minorHAnsi" w:hAnsiTheme="minorHAnsi"/>
          <w:b/>
          <w:caps/>
          <w:sz w:val="22"/>
          <w:szCs w:val="22"/>
        </w:rPr>
        <w:tab/>
      </w:r>
      <w:r w:rsidRPr="00C47B28">
        <w:rPr>
          <w:rFonts w:asciiTheme="minorHAnsi" w:hAnsiTheme="minorHAnsi"/>
          <w:b/>
          <w:caps/>
          <w:sz w:val="22"/>
          <w:szCs w:val="22"/>
        </w:rPr>
        <w:tab/>
      </w:r>
      <w:r w:rsidRPr="00C47B28">
        <w:rPr>
          <w:rFonts w:asciiTheme="minorHAnsi" w:hAnsiTheme="minorHAnsi"/>
          <w:b/>
          <w:caps/>
          <w:sz w:val="22"/>
          <w:szCs w:val="22"/>
        </w:rPr>
        <w:tab/>
      </w:r>
      <w:r w:rsidRPr="00C47B28">
        <w:rPr>
          <w:rFonts w:asciiTheme="minorHAnsi" w:hAnsiTheme="minorHAnsi"/>
          <w:b/>
          <w:caps/>
          <w:sz w:val="22"/>
          <w:szCs w:val="22"/>
        </w:rPr>
        <w:tab/>
      </w:r>
      <w:r w:rsidR="00C47B28">
        <w:rPr>
          <w:rFonts w:asciiTheme="minorHAnsi" w:hAnsiTheme="minorHAnsi"/>
          <w:b/>
          <w:caps/>
          <w:sz w:val="22"/>
          <w:szCs w:val="22"/>
        </w:rPr>
        <w:tab/>
      </w:r>
      <w:r w:rsidR="00C47B28">
        <w:rPr>
          <w:rFonts w:asciiTheme="minorHAnsi" w:hAnsiTheme="minorHAnsi"/>
          <w:b/>
          <w:caps/>
          <w:sz w:val="22"/>
          <w:szCs w:val="22"/>
        </w:rPr>
        <w:tab/>
      </w:r>
      <w:r w:rsidR="00C47B28" w:rsidRPr="001E3B88">
        <w:rPr>
          <w:rFonts w:asciiTheme="minorHAnsi" w:hAnsiTheme="minorHAnsi"/>
          <w:b/>
          <w:sz w:val="22"/>
          <w:szCs w:val="22"/>
        </w:rPr>
        <w:t>DISCUSS AND ADVISE</w:t>
      </w:r>
      <w:r w:rsidR="00C47B28" w:rsidRPr="00C47B28">
        <w:rPr>
          <w:rFonts w:asciiTheme="minorHAnsi" w:hAnsiTheme="minorHAnsi"/>
          <w:sz w:val="22"/>
          <w:szCs w:val="22"/>
        </w:rPr>
        <w:t xml:space="preserve"> </w:t>
      </w:r>
    </w:p>
    <w:p w:rsidR="00C47B28" w:rsidRPr="00C47B28" w:rsidRDefault="00C47B28" w:rsidP="00C47B28">
      <w:pPr>
        <w:pStyle w:val="BodyText"/>
        <w:ind w:left="720"/>
        <w:outlineLvl w:val="0"/>
        <w:rPr>
          <w:rFonts w:asciiTheme="minorHAnsi" w:hAnsiTheme="minorHAnsi"/>
          <w:sz w:val="22"/>
          <w:szCs w:val="22"/>
        </w:rPr>
      </w:pPr>
    </w:p>
    <w:p w:rsidR="004B670F" w:rsidRPr="003839A7" w:rsidRDefault="003839A7" w:rsidP="003839A7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Relay FOR Life</w:t>
      </w:r>
      <w:r w:rsidR="001F0CAD"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="001F0CAD">
        <w:rPr>
          <w:rFonts w:asciiTheme="minorHAnsi" w:hAnsiTheme="minorHAnsi"/>
          <w:b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1E3B88">
        <w:rPr>
          <w:rFonts w:asciiTheme="minorHAnsi" w:hAnsiTheme="minorHAnsi"/>
          <w:b/>
          <w:sz w:val="22"/>
          <w:szCs w:val="22"/>
        </w:rPr>
        <w:t>DISCUSS AND ADVISE</w:t>
      </w:r>
    </w:p>
    <w:p w:rsidR="00F44E99" w:rsidRPr="00F44E99" w:rsidRDefault="00F44E99" w:rsidP="003839A7">
      <w:pPr>
        <w:pStyle w:val="BodyText"/>
        <w:ind w:left="720"/>
        <w:outlineLvl w:val="0"/>
        <w:rPr>
          <w:rFonts w:asciiTheme="minorHAnsi" w:hAnsiTheme="minorHAnsi"/>
          <w:caps/>
          <w:sz w:val="22"/>
          <w:szCs w:val="22"/>
        </w:rPr>
      </w:pPr>
    </w:p>
    <w:p w:rsidR="003839A7" w:rsidRPr="009A63F4" w:rsidRDefault="003839A7" w:rsidP="003839A7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 w:rsidRPr="003839A7">
        <w:rPr>
          <w:rFonts w:asciiTheme="minorHAnsi" w:hAnsiTheme="minorHAnsi"/>
          <w:b/>
          <w:caps/>
          <w:sz w:val="22"/>
          <w:szCs w:val="22"/>
        </w:rPr>
        <w:t>Holiday Parade 2015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1E3B88">
        <w:rPr>
          <w:rFonts w:asciiTheme="minorHAnsi" w:hAnsiTheme="minorHAnsi"/>
          <w:b/>
          <w:sz w:val="22"/>
          <w:szCs w:val="22"/>
        </w:rPr>
        <w:t>DISCUSS AND ADVISE</w:t>
      </w:r>
      <w:r w:rsidR="009A63F4">
        <w:rPr>
          <w:rFonts w:asciiTheme="minorHAnsi" w:hAnsiTheme="minorHAnsi"/>
          <w:b/>
          <w:sz w:val="22"/>
          <w:szCs w:val="22"/>
        </w:rPr>
        <w:t>+</w:t>
      </w:r>
    </w:p>
    <w:p w:rsidR="009A63F4" w:rsidRPr="003839A7" w:rsidRDefault="009A63F4" w:rsidP="009A63F4">
      <w:pPr>
        <w:pStyle w:val="BodyText"/>
        <w:outlineLvl w:val="0"/>
        <w:rPr>
          <w:rFonts w:asciiTheme="minorHAnsi" w:hAnsiTheme="minorHAnsi"/>
          <w:b/>
          <w:caps/>
          <w:sz w:val="22"/>
          <w:szCs w:val="22"/>
        </w:rPr>
      </w:pPr>
    </w:p>
    <w:p w:rsidR="00F44E99" w:rsidRDefault="00F44E99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YOUTH FOR NATIONAL CHANGE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DISCUSS</w:t>
      </w:r>
    </w:p>
    <w:p w:rsidR="00F44E99" w:rsidRPr="00F44E99" w:rsidRDefault="00F44E99" w:rsidP="00F44E99">
      <w:pPr>
        <w:pStyle w:val="BodyText"/>
        <w:ind w:left="720"/>
        <w:outlineLvl w:val="0"/>
        <w:rPr>
          <w:rFonts w:asciiTheme="minorHAnsi" w:hAnsiTheme="minorHAnsi"/>
          <w:b/>
          <w:sz w:val="22"/>
          <w:szCs w:val="22"/>
        </w:rPr>
      </w:pPr>
    </w:p>
    <w:p w:rsidR="00C848E9" w:rsidRDefault="00027860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Winter/Spring San Marcos 360 Review</w:t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</w:t>
      </w:r>
    </w:p>
    <w:p w:rsidR="00CC598A" w:rsidRDefault="00CC598A" w:rsidP="00CC598A">
      <w:pPr>
        <w:pStyle w:val="BodyText"/>
        <w:ind w:left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Further Details can be found in the Recreation Guide of the San Marcos 360 Magazine.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lastRenderedPageBreak/>
        <w:t xml:space="preserve">Feb. 1 – </w:t>
      </w:r>
      <w:r w:rsidRPr="00821E74">
        <w:rPr>
          <w:rFonts w:asciiTheme="minorHAnsi" w:hAnsiTheme="minorHAnsi"/>
          <w:sz w:val="22"/>
          <w:szCs w:val="22"/>
        </w:rPr>
        <w:t>Senior Prom, Senior Center  from 2-4pm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7 – </w:t>
      </w:r>
      <w:r w:rsidRPr="00821E74">
        <w:rPr>
          <w:rFonts w:asciiTheme="minorHAnsi" w:hAnsiTheme="minorHAnsi"/>
          <w:sz w:val="22"/>
          <w:szCs w:val="22"/>
        </w:rPr>
        <w:t xml:space="preserve">Mountain Hike to the “P”, Las </w:t>
      </w:r>
      <w:proofErr w:type="spellStart"/>
      <w:r w:rsidRPr="00821E74">
        <w:rPr>
          <w:rFonts w:asciiTheme="minorHAnsi" w:hAnsiTheme="minorHAnsi"/>
          <w:sz w:val="22"/>
          <w:szCs w:val="22"/>
        </w:rPr>
        <w:t>Posas</w:t>
      </w:r>
      <w:proofErr w:type="spellEnd"/>
      <w:r w:rsidRPr="00821E74">
        <w:rPr>
          <w:rFonts w:asciiTheme="minorHAnsi" w:hAnsiTheme="minorHAnsi"/>
          <w:sz w:val="22"/>
          <w:szCs w:val="22"/>
        </w:rPr>
        <w:t>/Palomar College Arboretum, 8:30 am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9 – </w:t>
      </w:r>
      <w:r w:rsidRPr="00821E74">
        <w:rPr>
          <w:rFonts w:asciiTheme="minorHAnsi" w:hAnsiTheme="minorHAnsi"/>
          <w:sz w:val="22"/>
          <w:szCs w:val="22"/>
        </w:rPr>
        <w:t xml:space="preserve">Spring Volleyball registration, </w:t>
      </w:r>
      <w:proofErr w:type="spellStart"/>
      <w:r w:rsidRPr="00821E74">
        <w:rPr>
          <w:rFonts w:asciiTheme="minorHAnsi" w:hAnsiTheme="minorHAnsi"/>
          <w:sz w:val="22"/>
          <w:szCs w:val="22"/>
        </w:rPr>
        <w:t>Corky’s</w:t>
      </w:r>
      <w:proofErr w:type="spellEnd"/>
      <w:r w:rsidRPr="00821E74">
        <w:rPr>
          <w:rFonts w:asciiTheme="minorHAnsi" w:hAnsiTheme="minorHAnsi"/>
          <w:sz w:val="22"/>
          <w:szCs w:val="22"/>
        </w:rPr>
        <w:t xml:space="preserve"> Gym, all day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11 – </w:t>
      </w:r>
      <w:r w:rsidRPr="00821E74">
        <w:rPr>
          <w:rFonts w:asciiTheme="minorHAnsi" w:hAnsiTheme="minorHAnsi"/>
          <w:sz w:val="22"/>
          <w:szCs w:val="22"/>
        </w:rPr>
        <w:t>FEP, Silly Putty Valentine’s, 6pm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13 – </w:t>
      </w:r>
      <w:r w:rsidRPr="00821E74">
        <w:rPr>
          <w:rFonts w:asciiTheme="minorHAnsi" w:hAnsiTheme="minorHAnsi"/>
          <w:sz w:val="22"/>
          <w:szCs w:val="22"/>
        </w:rPr>
        <w:t>Fun Friday Nights, CS building and SE Park, 6 pm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19-22 </w:t>
      </w:r>
      <w:r w:rsidRPr="00821E74">
        <w:rPr>
          <w:rFonts w:asciiTheme="minorHAnsi" w:hAnsiTheme="minorHAnsi"/>
          <w:sz w:val="22"/>
          <w:szCs w:val="22"/>
        </w:rPr>
        <w:t>–“Charlie and the Chocolate Factory”, CS main hall, 2pm, 6pm, 7:30pm</w:t>
      </w:r>
    </w:p>
    <w:p w:rsidR="00CC598A" w:rsidRPr="00821E74" w:rsidRDefault="00CC598A" w:rsidP="00CC598A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 w:rsidRPr="00821E74">
        <w:rPr>
          <w:rFonts w:asciiTheme="minorHAnsi" w:hAnsiTheme="minorHAnsi"/>
          <w:b/>
          <w:sz w:val="22"/>
          <w:szCs w:val="22"/>
        </w:rPr>
        <w:t xml:space="preserve">Feb. 23 – </w:t>
      </w:r>
      <w:r w:rsidRPr="00821E74">
        <w:rPr>
          <w:rFonts w:asciiTheme="minorHAnsi" w:hAnsiTheme="minorHAnsi"/>
          <w:sz w:val="22"/>
          <w:szCs w:val="22"/>
        </w:rPr>
        <w:t>Juried Art Show (photo and art) submittals deadline</w:t>
      </w:r>
    </w:p>
    <w:p w:rsidR="00CC598A" w:rsidRDefault="00CC598A" w:rsidP="00CC598A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</w:p>
    <w:p w:rsidR="00CC598A" w:rsidRPr="001E3B88" w:rsidRDefault="00CC598A" w:rsidP="00CC598A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Upcoming volunteer requests for SM Alive in March 2015</w:t>
      </w:r>
    </w:p>
    <w:p w:rsidR="00CC598A" w:rsidRPr="001E3B88" w:rsidRDefault="00CC598A" w:rsidP="00CC598A">
      <w:pPr>
        <w:pStyle w:val="BodyText"/>
        <w:outlineLvl w:val="0"/>
        <w:rPr>
          <w:rFonts w:asciiTheme="minorHAnsi" w:hAnsiTheme="minorHAnsi"/>
          <w:b/>
          <w:sz w:val="22"/>
          <w:szCs w:val="22"/>
        </w:rPr>
      </w:pPr>
    </w:p>
    <w:p w:rsidR="00957170" w:rsidRPr="001E3B88" w:rsidRDefault="00957170" w:rsidP="00F91953">
      <w:pPr>
        <w:pStyle w:val="BlockText"/>
        <w:ind w:left="720" w:right="0" w:hanging="720"/>
        <w:jc w:val="both"/>
        <w:rPr>
          <w:rFonts w:asciiTheme="minorHAnsi" w:hAnsiTheme="minorHAnsi"/>
          <w:color w:val="FF0000"/>
          <w:szCs w:val="22"/>
        </w:rPr>
      </w:pPr>
    </w:p>
    <w:p w:rsidR="00BD4BEC" w:rsidRPr="00B31C34" w:rsidRDefault="00BD4BEC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B31C34">
        <w:rPr>
          <w:rFonts w:asciiTheme="minorHAnsi" w:hAnsiTheme="minorHAnsi"/>
          <w:b/>
          <w:caps/>
          <w:u w:val="single"/>
        </w:rPr>
        <w:t>Old business</w:t>
      </w:r>
    </w:p>
    <w:p w:rsidR="001F0CAD" w:rsidRDefault="003137DE" w:rsidP="003137D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SENIOR PROM</w:t>
      </w:r>
      <w:r w:rsidR="00AE1864">
        <w:rPr>
          <w:rFonts w:asciiTheme="minorHAnsi" w:hAnsiTheme="minorHAnsi"/>
          <w:b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AE1864">
        <w:rPr>
          <w:rFonts w:asciiTheme="minorHAnsi" w:hAnsiTheme="minorHAnsi"/>
          <w:caps/>
        </w:rPr>
        <w:tab/>
      </w:r>
      <w:r>
        <w:rPr>
          <w:rFonts w:asciiTheme="minorHAnsi" w:hAnsiTheme="minorHAnsi"/>
          <w:caps/>
        </w:rPr>
        <w:tab/>
      </w:r>
      <w:r w:rsidR="00AE1864">
        <w:rPr>
          <w:rFonts w:asciiTheme="minorHAnsi" w:hAnsiTheme="minorHAnsi"/>
          <w:caps/>
        </w:rPr>
        <w:tab/>
      </w:r>
      <w:r w:rsidR="003839A7">
        <w:rPr>
          <w:rFonts w:asciiTheme="minorHAnsi" w:hAnsiTheme="minorHAnsi"/>
          <w:b/>
        </w:rPr>
        <w:t xml:space="preserve">DISCUSS </w:t>
      </w:r>
      <w:r w:rsidR="003839A7" w:rsidRPr="00DC56BB">
        <w:rPr>
          <w:rFonts w:asciiTheme="minorHAnsi" w:hAnsiTheme="minorHAnsi"/>
          <w:b/>
        </w:rPr>
        <w:t>AND ADVIS</w:t>
      </w:r>
      <w:r w:rsidR="003839A7">
        <w:rPr>
          <w:rFonts w:asciiTheme="minorHAnsi" w:hAnsiTheme="minorHAnsi"/>
          <w:b/>
        </w:rPr>
        <w:t>E</w:t>
      </w:r>
    </w:p>
    <w:p w:rsidR="008D7628" w:rsidRPr="006D535E" w:rsidRDefault="008D7628" w:rsidP="003137DE">
      <w:pPr>
        <w:pStyle w:val="NoSpacing"/>
        <w:tabs>
          <w:tab w:val="left" w:pos="720"/>
        </w:tabs>
        <w:ind w:left="360"/>
        <w:jc w:val="both"/>
        <w:rPr>
          <w:rFonts w:asciiTheme="minorHAnsi" w:hAnsiTheme="minorHAnsi"/>
          <w:b/>
        </w:rPr>
      </w:pPr>
    </w:p>
    <w:p w:rsidR="006D535E" w:rsidRDefault="00AE1864" w:rsidP="003137D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Kids Connected to CulturE Update</w:t>
      </w:r>
      <w:r>
        <w:rPr>
          <w:rFonts w:asciiTheme="minorHAnsi" w:hAnsiTheme="minorHAnsi"/>
          <w:b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1E3B88">
        <w:rPr>
          <w:rFonts w:asciiTheme="minorHAnsi" w:hAnsiTheme="minorHAnsi"/>
          <w:b/>
        </w:rPr>
        <w:t>DISCUSS AND ADVISE</w:t>
      </w:r>
    </w:p>
    <w:p w:rsidR="006D535E" w:rsidRDefault="00C47B28" w:rsidP="003137DE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6D535E" w:rsidRDefault="00005CAC" w:rsidP="003137D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 xml:space="preserve">summiT </w:t>
      </w:r>
      <w:r w:rsidR="006D535E">
        <w:rPr>
          <w:rFonts w:asciiTheme="minorHAnsi" w:hAnsiTheme="minorHAnsi"/>
          <w:b/>
          <w:caps/>
        </w:rPr>
        <w:t>UpDATE</w:t>
      </w:r>
      <w:r w:rsidR="00AE1864">
        <w:rPr>
          <w:rFonts w:asciiTheme="minorHAnsi" w:hAnsiTheme="minorHAnsi"/>
          <w:b/>
          <w:caps/>
        </w:rPr>
        <w:tab/>
      </w:r>
      <w:r w:rsidR="00AE1864">
        <w:rPr>
          <w:rFonts w:asciiTheme="minorHAnsi" w:hAnsiTheme="minorHAnsi"/>
          <w:b/>
          <w:caps/>
        </w:rPr>
        <w:tab/>
      </w:r>
      <w:r w:rsidR="00AE1864">
        <w:rPr>
          <w:rFonts w:asciiTheme="minorHAnsi" w:hAnsiTheme="minorHAnsi"/>
          <w:b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>
        <w:rPr>
          <w:rFonts w:asciiTheme="minorHAnsi" w:hAnsiTheme="minorHAnsi"/>
          <w:b/>
        </w:rPr>
        <w:t xml:space="preserve">DISCUSS </w:t>
      </w:r>
      <w:r w:rsidR="006D535E" w:rsidRPr="00DC56BB">
        <w:rPr>
          <w:rFonts w:asciiTheme="minorHAnsi" w:hAnsiTheme="minorHAnsi"/>
          <w:b/>
        </w:rPr>
        <w:t>AND ADVIS</w:t>
      </w:r>
      <w:r w:rsidR="006D535E">
        <w:rPr>
          <w:rFonts w:asciiTheme="minorHAnsi" w:hAnsiTheme="minorHAnsi"/>
          <w:b/>
        </w:rPr>
        <w:t>E</w:t>
      </w:r>
    </w:p>
    <w:p w:rsidR="001E6133" w:rsidRPr="00F44E99" w:rsidRDefault="001E6133" w:rsidP="00F44E99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</w:rPr>
      </w:pPr>
    </w:p>
    <w:p w:rsidR="006D535E" w:rsidRDefault="006D535E" w:rsidP="003137D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DC56BB">
        <w:rPr>
          <w:rFonts w:asciiTheme="minorHAnsi" w:hAnsiTheme="minorHAnsi"/>
          <w:b/>
        </w:rPr>
        <w:t xml:space="preserve">JACK’S POND GARDEN UPDATE </w:t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  <w:t>DISCUSS AND ADVISE</w:t>
      </w:r>
    </w:p>
    <w:p w:rsidR="006D535E" w:rsidRDefault="006D535E" w:rsidP="006D535E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</w:p>
    <w:p w:rsidR="000B64A5" w:rsidRPr="000B64A5" w:rsidRDefault="000B64A5" w:rsidP="000B64A5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  <w:r w:rsidRPr="000B64A5">
        <w:rPr>
          <w:rFonts w:asciiTheme="minorHAnsi" w:hAnsiTheme="minorHAnsi"/>
          <w:b/>
          <w:caps/>
          <w:u w:val="single"/>
        </w:rPr>
        <w:t>reports</w:t>
      </w:r>
      <w:r w:rsidRPr="000B64A5">
        <w:rPr>
          <w:rFonts w:asciiTheme="minorHAnsi" w:hAnsiTheme="minorHAnsi"/>
        </w:rPr>
        <w:t xml:space="preserve"> </w:t>
      </w:r>
    </w:p>
    <w:p w:rsidR="003137DE" w:rsidRPr="003137DE" w:rsidRDefault="00EE3978" w:rsidP="003137DE">
      <w:pPr>
        <w:pStyle w:val="NoSpacing"/>
        <w:numPr>
          <w:ilvl w:val="0"/>
          <w:numId w:val="30"/>
        </w:numPr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  <w:r w:rsidRPr="003137DE">
        <w:rPr>
          <w:rFonts w:asciiTheme="minorHAnsi" w:hAnsiTheme="minorHAnsi"/>
          <w:b/>
          <w:caps/>
        </w:rPr>
        <w:t>None</w:t>
      </w:r>
    </w:p>
    <w:p w:rsidR="003137DE" w:rsidRPr="003137DE" w:rsidRDefault="003137DE" w:rsidP="003137DE">
      <w:pPr>
        <w:pStyle w:val="NoSpacing"/>
        <w:tabs>
          <w:tab w:val="left" w:pos="-720"/>
          <w:tab w:val="left" w:pos="720"/>
        </w:tabs>
        <w:suppressAutoHyphens/>
        <w:ind w:left="810"/>
        <w:jc w:val="both"/>
        <w:rPr>
          <w:rFonts w:asciiTheme="minorHAnsi" w:hAnsiTheme="minorHAnsi"/>
          <w:b/>
          <w:caps/>
          <w:u w:val="single"/>
        </w:rPr>
      </w:pPr>
    </w:p>
    <w:p w:rsidR="000B64A5" w:rsidRDefault="00A13A20" w:rsidP="003137DE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3137DE">
        <w:rPr>
          <w:rFonts w:asciiTheme="minorHAnsi" w:hAnsiTheme="minorHAnsi"/>
          <w:b/>
          <w:caps/>
          <w:u w:val="single"/>
        </w:rPr>
        <w:t>Written Communication</w:t>
      </w:r>
    </w:p>
    <w:p w:rsidR="007468B2" w:rsidRPr="003137DE" w:rsidRDefault="007468B2" w:rsidP="003137DE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</w:p>
    <w:p w:rsidR="003137DE" w:rsidRPr="00E60428" w:rsidRDefault="003137DE" w:rsidP="003137DE">
      <w:pPr>
        <w:pStyle w:val="ListParagraph"/>
        <w:numPr>
          <w:ilvl w:val="0"/>
          <w:numId w:val="29"/>
        </w:numPr>
        <w:tabs>
          <w:tab w:val="left" w:pos="-720"/>
          <w:tab w:val="left" w:pos="360"/>
          <w:tab w:val="left" w:pos="630"/>
        </w:tabs>
        <w:suppressAutoHyphens/>
        <w:jc w:val="both"/>
        <w:rPr>
          <w:rFonts w:asciiTheme="minorHAnsi" w:hAnsiTheme="minorHAnsi"/>
        </w:rPr>
      </w:pPr>
      <w:r w:rsidRPr="00E22D30">
        <w:rPr>
          <w:rFonts w:asciiTheme="minorHAnsi" w:hAnsiTheme="minorHAnsi"/>
          <w:b/>
        </w:rPr>
        <w:t>CORRESPONDANCE</w:t>
      </w:r>
      <w:r w:rsidRPr="00E22D30">
        <w:rPr>
          <w:rFonts w:asciiTheme="minorHAnsi" w:hAnsiTheme="minorHAnsi"/>
        </w:rPr>
        <w:t xml:space="preserve"> – Vice Mayor, Rebecca Jones</w:t>
      </w:r>
      <w:r w:rsidRPr="00E22D30">
        <w:rPr>
          <w:rFonts w:asciiTheme="minorHAnsi" w:hAnsiTheme="minorHAnsi"/>
        </w:rPr>
        <w:tab/>
      </w:r>
      <w:r w:rsidRPr="00E22D30">
        <w:rPr>
          <w:rFonts w:asciiTheme="minorHAnsi" w:hAnsiTheme="minorHAnsi"/>
        </w:rPr>
        <w:tab/>
      </w:r>
      <w:r w:rsidR="00465F11">
        <w:rPr>
          <w:rFonts w:asciiTheme="minorHAnsi" w:hAnsiTheme="minorHAnsi"/>
        </w:rPr>
        <w:tab/>
      </w:r>
      <w:r w:rsidRPr="00E22D30">
        <w:rPr>
          <w:rFonts w:asciiTheme="minorHAnsi" w:hAnsiTheme="minorHAnsi"/>
        </w:rPr>
        <w:tab/>
      </w:r>
      <w:r w:rsidRPr="00E22D30">
        <w:rPr>
          <w:rFonts w:asciiTheme="minorHAnsi" w:hAnsiTheme="minorHAnsi"/>
          <w:b/>
        </w:rPr>
        <w:t>DISCUSS</w:t>
      </w:r>
    </w:p>
    <w:p w:rsidR="003137DE" w:rsidRPr="00E60428" w:rsidRDefault="003137DE" w:rsidP="003137DE">
      <w:pPr>
        <w:pStyle w:val="ListParagraph"/>
        <w:tabs>
          <w:tab w:val="left" w:pos="-720"/>
          <w:tab w:val="left" w:pos="360"/>
          <w:tab w:val="left" w:pos="630"/>
        </w:tabs>
        <w:suppressAutoHyphens/>
        <w:jc w:val="both"/>
        <w:rPr>
          <w:rFonts w:asciiTheme="minorHAnsi" w:hAnsiTheme="minorHAnsi"/>
        </w:rPr>
      </w:pPr>
    </w:p>
    <w:p w:rsidR="003137DE" w:rsidRPr="00E22D30" w:rsidRDefault="003137DE" w:rsidP="003137DE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suppressAutoHyphens/>
        <w:jc w:val="both"/>
        <w:rPr>
          <w:rFonts w:asciiTheme="minorHAnsi" w:hAnsiTheme="minorHAnsi"/>
        </w:rPr>
      </w:pPr>
      <w:r w:rsidRPr="00E22D30">
        <w:rPr>
          <w:rFonts w:asciiTheme="minorHAnsi" w:hAnsiTheme="minorHAnsi"/>
          <w:b/>
        </w:rPr>
        <w:t>CORRESPONDANCE</w:t>
      </w:r>
      <w:r w:rsidRPr="00E22D30">
        <w:rPr>
          <w:rFonts w:asciiTheme="minorHAnsi" w:hAnsiTheme="minorHAnsi"/>
        </w:rPr>
        <w:t xml:space="preserve"> – Youth Liaison, </w:t>
      </w:r>
      <w:proofErr w:type="spellStart"/>
      <w:r>
        <w:rPr>
          <w:rFonts w:asciiTheme="minorHAnsi" w:hAnsiTheme="minorHAnsi"/>
        </w:rPr>
        <w:t>Vibha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t>Vijayakumar</w:t>
      </w:r>
      <w:proofErr w:type="spellEnd"/>
      <w:r w:rsidRPr="00E22D30">
        <w:rPr>
          <w:rFonts w:asciiTheme="minorHAnsi" w:hAnsiTheme="minorHAnsi"/>
        </w:rPr>
        <w:tab/>
      </w:r>
      <w:r w:rsidRPr="00E22D30">
        <w:rPr>
          <w:rFonts w:asciiTheme="minorHAnsi" w:hAnsiTheme="minorHAnsi"/>
        </w:rPr>
        <w:tab/>
      </w:r>
      <w:r w:rsidRPr="00E22D30">
        <w:rPr>
          <w:rFonts w:asciiTheme="minorHAnsi" w:hAnsiTheme="minorHAnsi"/>
        </w:rPr>
        <w:tab/>
      </w:r>
      <w:r w:rsidRPr="00E22D30">
        <w:rPr>
          <w:rFonts w:asciiTheme="minorHAnsi" w:hAnsiTheme="minorHAnsi"/>
          <w:b/>
        </w:rPr>
        <w:t>DISCUSS</w:t>
      </w:r>
    </w:p>
    <w:p w:rsidR="002A419F" w:rsidRPr="00B31C34" w:rsidRDefault="002A419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634A10" w:rsidRDefault="002A419F" w:rsidP="002A419F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/>
        </w:rPr>
        <w:t>Speake</w:t>
      </w:r>
      <w:r w:rsidR="001855D3">
        <w:rPr>
          <w:rFonts w:asciiTheme="minorHAnsi" w:hAnsiTheme="minorHAnsi"/>
        </w:rPr>
        <w:t xml:space="preserve">rs are limited to five minutes. </w:t>
      </w:r>
      <w:r w:rsidRPr="001E3B88">
        <w:rPr>
          <w:rFonts w:asciiTheme="minorHAnsi" w:hAnsiTheme="minorHAnsi"/>
        </w:rPr>
        <w:t>Please complete a “Request to Speak” form and place in basket provided.</w:t>
      </w:r>
    </w:p>
    <w:p w:rsidR="00DC4495" w:rsidRDefault="00DC4495" w:rsidP="002A419F">
      <w:pPr>
        <w:pStyle w:val="NoSpacing"/>
        <w:rPr>
          <w:rFonts w:asciiTheme="minorHAnsi" w:hAnsiTheme="minorHAnsi"/>
        </w:rPr>
      </w:pPr>
    </w:p>
    <w:p w:rsidR="00DC4495" w:rsidRPr="00E951FE" w:rsidRDefault="00CD1574" w:rsidP="00DC4495">
      <w:pPr>
        <w:tabs>
          <w:tab w:val="left" w:pos="-720"/>
        </w:tabs>
        <w:suppressAutoHyphens/>
        <w:rPr>
          <w:rFonts w:asciiTheme="minorHAnsi" w:hAnsiTheme="minorHAnsi"/>
          <w:b/>
          <w:caps/>
          <w:u w:val="single"/>
        </w:rPr>
      </w:pPr>
      <w:r w:rsidRPr="002A419F">
        <w:rPr>
          <w:rFonts w:asciiTheme="minorHAnsi" w:hAnsiTheme="minorHAnsi"/>
          <w:b/>
          <w:caps/>
          <w:u w:val="single"/>
        </w:rPr>
        <w:t>Commission Commentary</w:t>
      </w:r>
      <w:r w:rsidR="00DC4495">
        <w:rPr>
          <w:rFonts w:asciiTheme="minorHAnsi" w:hAnsiTheme="minorHAnsi"/>
          <w:b/>
          <w:caps/>
          <w:u w:val="single"/>
        </w:rPr>
        <w:br/>
      </w:r>
      <w:r w:rsidR="00DC4495">
        <w:rPr>
          <w:rFonts w:asciiTheme="minorHAnsi" w:hAnsiTheme="minorHAnsi"/>
        </w:rPr>
        <w:t xml:space="preserve">Next meeting is Monday, </w:t>
      </w:r>
      <w:r w:rsidR="00AE1864">
        <w:rPr>
          <w:rFonts w:asciiTheme="minorHAnsi" w:hAnsiTheme="minorHAnsi"/>
        </w:rPr>
        <w:t>March</w:t>
      </w:r>
      <w:r w:rsidR="004E514A">
        <w:rPr>
          <w:rFonts w:asciiTheme="minorHAnsi" w:hAnsiTheme="minorHAnsi"/>
        </w:rPr>
        <w:t xml:space="preserve"> 2</w:t>
      </w:r>
      <w:r w:rsidR="00DC4495">
        <w:rPr>
          <w:rFonts w:asciiTheme="minorHAnsi" w:hAnsiTheme="minorHAnsi"/>
        </w:rPr>
        <w:t>, 201</w:t>
      </w:r>
      <w:r w:rsidR="004E514A">
        <w:rPr>
          <w:rFonts w:asciiTheme="minorHAnsi" w:hAnsiTheme="minorHAnsi"/>
        </w:rPr>
        <w:t>5</w:t>
      </w:r>
    </w:p>
    <w:p w:rsidR="00CD1574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 xml:space="preserve">hereby certify that I caused the posting of this agenda on the bulletin board at the entrance of the City Council Chambers on </w:t>
      </w:r>
      <w:r w:rsidR="00561793">
        <w:rPr>
          <w:rFonts w:asciiTheme="minorHAnsi" w:hAnsiTheme="minorHAnsi"/>
          <w:spacing w:val="-3"/>
        </w:rPr>
        <w:t xml:space="preserve">Thursday, January 29, 2015 </w:t>
      </w:r>
      <w:r w:rsidR="00A40B1E">
        <w:rPr>
          <w:rFonts w:asciiTheme="minorHAnsi" w:hAnsiTheme="minorHAnsi"/>
          <w:spacing w:val="-3"/>
          <w:szCs w:val="22"/>
        </w:rPr>
        <w:t>at 1</w:t>
      </w:r>
      <w:r w:rsidR="00561793">
        <w:rPr>
          <w:rFonts w:asciiTheme="minorHAnsi" w:hAnsiTheme="minorHAnsi"/>
          <w:spacing w:val="-3"/>
          <w:szCs w:val="22"/>
        </w:rPr>
        <w:t>0</w:t>
      </w:r>
      <w:r w:rsidRPr="001E3B88">
        <w:rPr>
          <w:rFonts w:asciiTheme="minorHAnsi" w:hAnsiTheme="minorHAnsi"/>
          <w:spacing w:val="-3"/>
          <w:szCs w:val="22"/>
        </w:rPr>
        <w:t>:</w:t>
      </w:r>
      <w:r w:rsidR="00561793">
        <w:rPr>
          <w:rFonts w:asciiTheme="minorHAnsi" w:hAnsiTheme="minorHAnsi"/>
          <w:spacing w:val="-3"/>
          <w:szCs w:val="22"/>
        </w:rPr>
        <w:t>00 a</w:t>
      </w:r>
      <w:r w:rsidRPr="001E3B88">
        <w:rPr>
          <w:rFonts w:asciiTheme="minorHAnsi" w:hAnsiTheme="minorHAnsi"/>
          <w:spacing w:val="-3"/>
          <w:szCs w:val="22"/>
        </w:rPr>
        <w:t>m.</w:t>
      </w:r>
    </w:p>
    <w:p w:rsidR="002948A5" w:rsidRDefault="002948A5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t xml:space="preserve">Date: </w:t>
      </w:r>
      <w:r w:rsidR="00561793">
        <w:rPr>
          <w:rFonts w:asciiTheme="minorHAnsi" w:hAnsiTheme="minorHAnsi"/>
          <w:spacing w:val="-3"/>
        </w:rPr>
        <w:t>Thursday, January 29, 2015</w:t>
      </w: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A419F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B670B2" w:rsidRPr="001E3B88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 xml:space="preserve">           </w:t>
      </w:r>
      <w:r w:rsidR="002A419F">
        <w:rPr>
          <w:rFonts w:asciiTheme="minorHAnsi" w:hAnsiTheme="minorHAnsi"/>
          <w:spacing w:val="-3"/>
        </w:rPr>
        <w:t>__</w:t>
      </w:r>
      <w:r>
        <w:rPr>
          <w:rFonts w:asciiTheme="minorHAnsi" w:hAnsiTheme="minorHAnsi"/>
          <w:spacing w:val="-3"/>
        </w:rPr>
        <w:t>______</w:t>
      </w:r>
      <w:r w:rsidR="002A419F">
        <w:rPr>
          <w:rFonts w:asciiTheme="minorHAnsi" w:hAnsiTheme="minorHAnsi"/>
          <w:spacing w:val="-3"/>
        </w:rPr>
        <w:t>_____________________________</w:t>
      </w:r>
    </w:p>
    <w:p w:rsidR="002B122F" w:rsidRPr="001E3B88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sectPr w:rsidR="002B122F" w:rsidRPr="001E3B88" w:rsidSect="007D3EED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F4" w:rsidRDefault="009A63F4" w:rsidP="00E61F1B">
      <w:pPr>
        <w:spacing w:after="0" w:line="240" w:lineRule="auto"/>
      </w:pPr>
      <w:r>
        <w:separator/>
      </w:r>
    </w:p>
  </w:endnote>
  <w:endnote w:type="continuationSeparator" w:id="0">
    <w:p w:rsidR="009A63F4" w:rsidRDefault="009A63F4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F4" w:rsidRDefault="009A63F4" w:rsidP="00E61F1B">
      <w:pPr>
        <w:spacing w:after="0" w:line="240" w:lineRule="auto"/>
      </w:pPr>
      <w:r>
        <w:separator/>
      </w:r>
    </w:p>
  </w:footnote>
  <w:footnote w:type="continuationSeparator" w:id="0">
    <w:p w:rsidR="009A63F4" w:rsidRDefault="009A63F4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F4" w:rsidRDefault="009A63F4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63F4" w:rsidRDefault="00BC4342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F4" w:rsidRDefault="009A63F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4342"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 w:rsidR="00BC4342"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6A0"/>
    <w:multiLevelType w:val="hybridMultilevel"/>
    <w:tmpl w:val="051ECB6A"/>
    <w:lvl w:ilvl="0" w:tplc="9F307CD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907C5"/>
    <w:multiLevelType w:val="hybridMultilevel"/>
    <w:tmpl w:val="6DC222DA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D874B0"/>
    <w:multiLevelType w:val="hybridMultilevel"/>
    <w:tmpl w:val="6F6882A2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432CC"/>
    <w:multiLevelType w:val="hybridMultilevel"/>
    <w:tmpl w:val="DDFA645E"/>
    <w:lvl w:ilvl="0" w:tplc="4D485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91431D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-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30">
    <w:nsid w:val="7E8A4D52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9"/>
  </w:num>
  <w:num w:numId="5">
    <w:abstractNumId w:val="24"/>
  </w:num>
  <w:num w:numId="6">
    <w:abstractNumId w:val="21"/>
  </w:num>
  <w:num w:numId="7">
    <w:abstractNumId w:val="28"/>
  </w:num>
  <w:num w:numId="8">
    <w:abstractNumId w:val="14"/>
  </w:num>
  <w:num w:numId="9">
    <w:abstractNumId w:val="3"/>
  </w:num>
  <w:num w:numId="10">
    <w:abstractNumId w:val="27"/>
  </w:num>
  <w:num w:numId="11">
    <w:abstractNumId w:val="22"/>
  </w:num>
  <w:num w:numId="12">
    <w:abstractNumId w:val="8"/>
  </w:num>
  <w:num w:numId="13">
    <w:abstractNumId w:val="12"/>
  </w:num>
  <w:num w:numId="14">
    <w:abstractNumId w:val="4"/>
  </w:num>
  <w:num w:numId="15">
    <w:abstractNumId w:val="18"/>
  </w:num>
  <w:num w:numId="16">
    <w:abstractNumId w:val="30"/>
  </w:num>
  <w:num w:numId="17">
    <w:abstractNumId w:val="10"/>
  </w:num>
  <w:num w:numId="18">
    <w:abstractNumId w:val="25"/>
  </w:num>
  <w:num w:numId="19">
    <w:abstractNumId w:val="23"/>
  </w:num>
  <w:num w:numId="20">
    <w:abstractNumId w:val="11"/>
  </w:num>
  <w:num w:numId="21">
    <w:abstractNumId w:val="7"/>
  </w:num>
  <w:num w:numId="22">
    <w:abstractNumId w:val="6"/>
  </w:num>
  <w:num w:numId="23">
    <w:abstractNumId w:val="1"/>
  </w:num>
  <w:num w:numId="24">
    <w:abstractNumId w:val="16"/>
  </w:num>
  <w:num w:numId="25">
    <w:abstractNumId w:val="26"/>
  </w:num>
  <w:num w:numId="26">
    <w:abstractNumId w:val="20"/>
  </w:num>
  <w:num w:numId="27">
    <w:abstractNumId w:val="5"/>
  </w:num>
  <w:num w:numId="28">
    <w:abstractNumId w:val="29"/>
  </w:num>
  <w:num w:numId="29">
    <w:abstractNumId w:val="13"/>
  </w:num>
  <w:num w:numId="30">
    <w:abstractNumId w:val="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011DB"/>
    <w:rsid w:val="00005CAC"/>
    <w:rsid w:val="000253C4"/>
    <w:rsid w:val="00027860"/>
    <w:rsid w:val="00031722"/>
    <w:rsid w:val="000508E7"/>
    <w:rsid w:val="00060E4A"/>
    <w:rsid w:val="00062061"/>
    <w:rsid w:val="00067DB2"/>
    <w:rsid w:val="00070F06"/>
    <w:rsid w:val="00083AC7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1101D0"/>
    <w:rsid w:val="00123DE6"/>
    <w:rsid w:val="00125D11"/>
    <w:rsid w:val="00126FEB"/>
    <w:rsid w:val="001317CE"/>
    <w:rsid w:val="001329F3"/>
    <w:rsid w:val="001331BB"/>
    <w:rsid w:val="00133D9C"/>
    <w:rsid w:val="0014128A"/>
    <w:rsid w:val="00142DAC"/>
    <w:rsid w:val="00152B5E"/>
    <w:rsid w:val="00162861"/>
    <w:rsid w:val="00164087"/>
    <w:rsid w:val="00173103"/>
    <w:rsid w:val="001773A5"/>
    <w:rsid w:val="001826A5"/>
    <w:rsid w:val="001855D3"/>
    <w:rsid w:val="001A27AC"/>
    <w:rsid w:val="001A4A04"/>
    <w:rsid w:val="001A7F91"/>
    <w:rsid w:val="001B045F"/>
    <w:rsid w:val="001B7FAA"/>
    <w:rsid w:val="001C3860"/>
    <w:rsid w:val="001D4434"/>
    <w:rsid w:val="001E3B88"/>
    <w:rsid w:val="001E6133"/>
    <w:rsid w:val="001F0657"/>
    <w:rsid w:val="001F0CAD"/>
    <w:rsid w:val="001F3D74"/>
    <w:rsid w:val="002016BC"/>
    <w:rsid w:val="00206DBA"/>
    <w:rsid w:val="00215419"/>
    <w:rsid w:val="002162B8"/>
    <w:rsid w:val="00217065"/>
    <w:rsid w:val="00223150"/>
    <w:rsid w:val="00233042"/>
    <w:rsid w:val="002331BC"/>
    <w:rsid w:val="00235CFC"/>
    <w:rsid w:val="00235F2D"/>
    <w:rsid w:val="002430B7"/>
    <w:rsid w:val="0024321F"/>
    <w:rsid w:val="00247ECF"/>
    <w:rsid w:val="002536F2"/>
    <w:rsid w:val="002605D6"/>
    <w:rsid w:val="00261C0A"/>
    <w:rsid w:val="0027124F"/>
    <w:rsid w:val="002737D0"/>
    <w:rsid w:val="0027556A"/>
    <w:rsid w:val="002907E2"/>
    <w:rsid w:val="002948A5"/>
    <w:rsid w:val="002A25F2"/>
    <w:rsid w:val="002A419F"/>
    <w:rsid w:val="002A6373"/>
    <w:rsid w:val="002A6C06"/>
    <w:rsid w:val="002B122F"/>
    <w:rsid w:val="002B583A"/>
    <w:rsid w:val="002C2EA4"/>
    <w:rsid w:val="002D00C8"/>
    <w:rsid w:val="002D224B"/>
    <w:rsid w:val="002D4769"/>
    <w:rsid w:val="002D5672"/>
    <w:rsid w:val="002F0A2F"/>
    <w:rsid w:val="002F377E"/>
    <w:rsid w:val="002F6B1B"/>
    <w:rsid w:val="00313746"/>
    <w:rsid w:val="003137DE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DA4"/>
    <w:rsid w:val="003839A7"/>
    <w:rsid w:val="003A2A00"/>
    <w:rsid w:val="003A4E33"/>
    <w:rsid w:val="003B5F58"/>
    <w:rsid w:val="003C111C"/>
    <w:rsid w:val="003D3312"/>
    <w:rsid w:val="003D6B0D"/>
    <w:rsid w:val="003F4F68"/>
    <w:rsid w:val="003F7C63"/>
    <w:rsid w:val="00400607"/>
    <w:rsid w:val="00411376"/>
    <w:rsid w:val="00414907"/>
    <w:rsid w:val="00457C72"/>
    <w:rsid w:val="00464050"/>
    <w:rsid w:val="00464639"/>
    <w:rsid w:val="00465453"/>
    <w:rsid w:val="00465F11"/>
    <w:rsid w:val="0046649B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4E514A"/>
    <w:rsid w:val="005152B0"/>
    <w:rsid w:val="00517E91"/>
    <w:rsid w:val="00517FE4"/>
    <w:rsid w:val="00522F4B"/>
    <w:rsid w:val="005231F4"/>
    <w:rsid w:val="0054088E"/>
    <w:rsid w:val="005552AB"/>
    <w:rsid w:val="00560D74"/>
    <w:rsid w:val="00561793"/>
    <w:rsid w:val="0056679D"/>
    <w:rsid w:val="005728A8"/>
    <w:rsid w:val="005868B7"/>
    <w:rsid w:val="005A7C8F"/>
    <w:rsid w:val="005B22A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278BC"/>
    <w:rsid w:val="00634A10"/>
    <w:rsid w:val="00640644"/>
    <w:rsid w:val="00665BB7"/>
    <w:rsid w:val="00671D83"/>
    <w:rsid w:val="00690FC2"/>
    <w:rsid w:val="006965AC"/>
    <w:rsid w:val="006A5A90"/>
    <w:rsid w:val="006A5FBA"/>
    <w:rsid w:val="006B200D"/>
    <w:rsid w:val="006B2618"/>
    <w:rsid w:val="006B26B4"/>
    <w:rsid w:val="006C04DD"/>
    <w:rsid w:val="006C0E31"/>
    <w:rsid w:val="006D3D0F"/>
    <w:rsid w:val="006D535E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19A0"/>
    <w:rsid w:val="00723030"/>
    <w:rsid w:val="00723652"/>
    <w:rsid w:val="007312C6"/>
    <w:rsid w:val="00736443"/>
    <w:rsid w:val="007468B2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7D3EED"/>
    <w:rsid w:val="007E6E66"/>
    <w:rsid w:val="00800173"/>
    <w:rsid w:val="00802AFB"/>
    <w:rsid w:val="00821E74"/>
    <w:rsid w:val="00822C7A"/>
    <w:rsid w:val="00844459"/>
    <w:rsid w:val="0084474A"/>
    <w:rsid w:val="00847BB0"/>
    <w:rsid w:val="00850FDA"/>
    <w:rsid w:val="00853AA4"/>
    <w:rsid w:val="008637D4"/>
    <w:rsid w:val="008652CD"/>
    <w:rsid w:val="0087074E"/>
    <w:rsid w:val="00872080"/>
    <w:rsid w:val="0088646B"/>
    <w:rsid w:val="0089624D"/>
    <w:rsid w:val="008D0394"/>
    <w:rsid w:val="008D0897"/>
    <w:rsid w:val="008D14C9"/>
    <w:rsid w:val="008D34FE"/>
    <w:rsid w:val="008D3B95"/>
    <w:rsid w:val="008D7628"/>
    <w:rsid w:val="008E7CA8"/>
    <w:rsid w:val="00902F96"/>
    <w:rsid w:val="00903502"/>
    <w:rsid w:val="00920069"/>
    <w:rsid w:val="00925486"/>
    <w:rsid w:val="009349E6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3F4"/>
    <w:rsid w:val="009A6484"/>
    <w:rsid w:val="009A6AAD"/>
    <w:rsid w:val="009B1073"/>
    <w:rsid w:val="009C117C"/>
    <w:rsid w:val="009E400B"/>
    <w:rsid w:val="009E5D96"/>
    <w:rsid w:val="009F1AB6"/>
    <w:rsid w:val="009F6F98"/>
    <w:rsid w:val="00A058C6"/>
    <w:rsid w:val="00A07BAA"/>
    <w:rsid w:val="00A110CE"/>
    <w:rsid w:val="00A13A20"/>
    <w:rsid w:val="00A2376A"/>
    <w:rsid w:val="00A3192C"/>
    <w:rsid w:val="00A40B1E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AE1864"/>
    <w:rsid w:val="00B01E39"/>
    <w:rsid w:val="00B31C34"/>
    <w:rsid w:val="00B36669"/>
    <w:rsid w:val="00B3668B"/>
    <w:rsid w:val="00B407E9"/>
    <w:rsid w:val="00B670B2"/>
    <w:rsid w:val="00B85716"/>
    <w:rsid w:val="00B92229"/>
    <w:rsid w:val="00BA2E44"/>
    <w:rsid w:val="00BA4C87"/>
    <w:rsid w:val="00BC4342"/>
    <w:rsid w:val="00BD466C"/>
    <w:rsid w:val="00BD4BEC"/>
    <w:rsid w:val="00BD5EE4"/>
    <w:rsid w:val="00BD75AE"/>
    <w:rsid w:val="00BE5BF3"/>
    <w:rsid w:val="00BE7E29"/>
    <w:rsid w:val="00BF11C8"/>
    <w:rsid w:val="00C10A9E"/>
    <w:rsid w:val="00C12A14"/>
    <w:rsid w:val="00C15230"/>
    <w:rsid w:val="00C24621"/>
    <w:rsid w:val="00C42563"/>
    <w:rsid w:val="00C47B28"/>
    <w:rsid w:val="00C57AF8"/>
    <w:rsid w:val="00C716F8"/>
    <w:rsid w:val="00C7629D"/>
    <w:rsid w:val="00C773F5"/>
    <w:rsid w:val="00C848E9"/>
    <w:rsid w:val="00C93FA7"/>
    <w:rsid w:val="00CA1B7E"/>
    <w:rsid w:val="00CA6E48"/>
    <w:rsid w:val="00CB3190"/>
    <w:rsid w:val="00CB449D"/>
    <w:rsid w:val="00CC598A"/>
    <w:rsid w:val="00CC6A51"/>
    <w:rsid w:val="00CD1574"/>
    <w:rsid w:val="00CD6743"/>
    <w:rsid w:val="00CE3611"/>
    <w:rsid w:val="00CF0D52"/>
    <w:rsid w:val="00CF1FC9"/>
    <w:rsid w:val="00CF4173"/>
    <w:rsid w:val="00D27B9A"/>
    <w:rsid w:val="00D4616E"/>
    <w:rsid w:val="00D60B66"/>
    <w:rsid w:val="00D7538E"/>
    <w:rsid w:val="00D8031D"/>
    <w:rsid w:val="00D80459"/>
    <w:rsid w:val="00D86A65"/>
    <w:rsid w:val="00D92140"/>
    <w:rsid w:val="00D939AF"/>
    <w:rsid w:val="00DA08E9"/>
    <w:rsid w:val="00DA3816"/>
    <w:rsid w:val="00DA6F2A"/>
    <w:rsid w:val="00DB0AA5"/>
    <w:rsid w:val="00DC2D40"/>
    <w:rsid w:val="00DC4495"/>
    <w:rsid w:val="00DC5036"/>
    <w:rsid w:val="00DC56BB"/>
    <w:rsid w:val="00DC7808"/>
    <w:rsid w:val="00DD51F9"/>
    <w:rsid w:val="00E111F2"/>
    <w:rsid w:val="00E26584"/>
    <w:rsid w:val="00E3245D"/>
    <w:rsid w:val="00E43A6C"/>
    <w:rsid w:val="00E51FD7"/>
    <w:rsid w:val="00E5613F"/>
    <w:rsid w:val="00E57390"/>
    <w:rsid w:val="00E60CD8"/>
    <w:rsid w:val="00E61F1B"/>
    <w:rsid w:val="00E6490C"/>
    <w:rsid w:val="00E700A6"/>
    <w:rsid w:val="00E701B0"/>
    <w:rsid w:val="00E70CCD"/>
    <w:rsid w:val="00E7126B"/>
    <w:rsid w:val="00E9284D"/>
    <w:rsid w:val="00E928E7"/>
    <w:rsid w:val="00E94911"/>
    <w:rsid w:val="00E951FE"/>
    <w:rsid w:val="00EA037F"/>
    <w:rsid w:val="00EA2653"/>
    <w:rsid w:val="00EB41C5"/>
    <w:rsid w:val="00EB5AFC"/>
    <w:rsid w:val="00EC16E5"/>
    <w:rsid w:val="00EC5849"/>
    <w:rsid w:val="00EE25BB"/>
    <w:rsid w:val="00EE3978"/>
    <w:rsid w:val="00EF2292"/>
    <w:rsid w:val="00EF52D1"/>
    <w:rsid w:val="00F0312B"/>
    <w:rsid w:val="00F1257D"/>
    <w:rsid w:val="00F167D5"/>
    <w:rsid w:val="00F235D6"/>
    <w:rsid w:val="00F24CD1"/>
    <w:rsid w:val="00F26D91"/>
    <w:rsid w:val="00F34BC9"/>
    <w:rsid w:val="00F44936"/>
    <w:rsid w:val="00F44E99"/>
    <w:rsid w:val="00F72421"/>
    <w:rsid w:val="00F753D9"/>
    <w:rsid w:val="00F8474D"/>
    <w:rsid w:val="00F91953"/>
    <w:rsid w:val="00F927E2"/>
    <w:rsid w:val="00F954F8"/>
    <w:rsid w:val="00FE0FCD"/>
    <w:rsid w:val="00FE2994"/>
    <w:rsid w:val="00FF321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  <w:style w:type="paragraph" w:styleId="Footer">
    <w:name w:val="footer"/>
    <w:basedOn w:val="Normal"/>
    <w:link w:val="FooterChar"/>
    <w:uiPriority w:val="99"/>
    <w:semiHidden/>
    <w:unhideWhenUsed/>
    <w:rsid w:val="001E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1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73D9-610A-4084-8106-03155CD2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406</Words>
  <Characters>2292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Divan</dc:creator>
  <cp:lastModifiedBy>Karen Marie Warner</cp:lastModifiedBy>
  <cp:revision>26</cp:revision>
  <cp:lastPrinted>2015-01-27T18:55:00Z</cp:lastPrinted>
  <dcterms:created xsi:type="dcterms:W3CDTF">2015-01-06T20:31:00Z</dcterms:created>
  <dcterms:modified xsi:type="dcterms:W3CDTF">2015-01-29T00:19:00Z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